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5.0 -->
  <w:body>
    <w:tbl>
      <w:tblPr>
        <w:tblW w:w="9304" w:type="dxa"/>
        <w:tblInd w:w="-19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320"/>
        <w:gridCol w:w="1984"/>
      </w:tblGrid>
      <w:tr w:rsidTr="00F8299B">
        <w:tblPrEx>
          <w:tblW w:w="9304" w:type="dxa"/>
          <w:tblInd w:w="-19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0" w:name="_Toc400352179"/>
          <w:bookmarkStart w:id="1" w:name="tempHer"/>
          <w:bookmarkEnd w:id="1"/>
          <w:p w:rsidR="00E44475" w:rsidRPr="003A5666" w:rsidP="00AA208D">
            <w:pPr>
              <w:pStyle w:val="Subtitle"/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</w:pP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begin" w:fldLock="1"/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instrText>DOCPROPERTY EK_Bedriftsnavn \*charformat</w:instrText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separate"/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t>Norsk akkreditering</w:t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end"/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t xml:space="preserve"> / Norwegian Accreditation</w:t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begin"/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instrText xml:space="preserve">  \* MERGEFORMAT </w:instrText>
            </w:r>
            <w:r w:rsidRPr="003A5666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E44475" w:rsidRPr="003A5666" w:rsidP="00AA208D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Dok.id.: </w:t>
            </w:r>
            <w:r w:rsidRPr="003A5666" w:rsidR="002C1A16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3A5666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3A5666" w:rsidR="002C1A16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3A5666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D00298</w:t>
            </w:r>
            <w:r w:rsidRPr="003A5666" w:rsidR="002C1A16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:rsidTr="00F8299B">
        <w:tblPrEx>
          <w:tblW w:w="9304" w:type="dxa"/>
          <w:tblInd w:w="-19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475" w:rsidRPr="003A5666" w:rsidP="00AA208D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begin" w:fldLock="1"/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instrText>DOCPROPERTY EK_DokTittel \*charformat</w:instrText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separate"/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Report from witnessing of an examination (NA-S9f)</w:t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44475" w:rsidRPr="003A5666" w:rsidP="00AA208D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begin" w:fldLock="1"/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instrText>DOCPROPERTY EK_DokType \*charformat</w:instrText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separate"/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Rapport/Report</w:t>
            </w:r>
            <w:r w:rsidRPr="003A5666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end"/>
            </w:r>
          </w:p>
        </w:tc>
      </w:tr>
      <w:bookmarkEnd w:id="0"/>
    </w:tbl>
    <w:p w:rsidR="0011184F" w:rsidRPr="003A5666" w:rsidP="00AA208D">
      <w:pPr>
        <w:pStyle w:val="Norskakkreditering"/>
        <w:rPr>
          <w:lang w:val="en-GB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2339"/>
        <w:gridCol w:w="1170"/>
      </w:tblGrid>
      <w:tr w:rsidTr="00E40438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i/>
                <w:szCs w:val="18"/>
              </w:rPr>
            </w:pPr>
            <w:r w:rsidRPr="003A5666">
              <w:rPr>
                <w:b/>
                <w:szCs w:val="18"/>
              </w:rPr>
              <w:t xml:space="preserve">Organisasjon </w:t>
            </w: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Organization</w:t>
            </w:r>
            <w:r w:rsidRPr="003A5666">
              <w:rPr>
                <w:b/>
                <w:szCs w:val="18"/>
              </w:rPr>
              <w:t xml:space="preserve">  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  <w:lang w:val="en-US"/>
              </w:rPr>
            </w:pPr>
            <w:r w:rsidRPr="003A5666">
              <w:rPr>
                <w:b/>
                <w:szCs w:val="18"/>
                <w:lang w:val="en-US"/>
              </w:rPr>
              <w:t xml:space="preserve">Akkreditering- søker nr </w:t>
            </w:r>
          </w:p>
          <w:p w:rsidR="006F5029" w:rsidRPr="003A5666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no. –application no.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  <w:lang w:val="en-US"/>
              </w:rPr>
            </w:pPr>
            <w:r w:rsidRPr="003A5666">
              <w:rPr>
                <w:b/>
                <w:szCs w:val="18"/>
                <w:lang w:val="en-US"/>
              </w:rPr>
              <w:t>Dato for bedømming /observasjon</w:t>
            </w:r>
          </w:p>
          <w:p w:rsidR="006F5029" w:rsidRPr="003A5666">
            <w:pPr>
              <w:rPr>
                <w:b/>
                <w:szCs w:val="18"/>
                <w:lang w:val="en-US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 of assessment / witnessing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szCs w:val="18"/>
                <w:lang w:val="en-US"/>
              </w:rPr>
            </w:pP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szCs w:val="18"/>
              </w:rPr>
              <w:t>Akkrediteringsstandard</w:t>
            </w:r>
          </w:p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standard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Cs/>
                <w:noProof/>
                <w:szCs w:val="18"/>
              </w:rPr>
            </w:pPr>
            <w:r w:rsidRPr="003A5666">
              <w:rPr>
                <w:bCs/>
                <w:noProof/>
                <w:szCs w:val="18"/>
                <w:highlight w:val="yellow"/>
              </w:rPr>
              <w:t>NS-EN ISO XXXX: XX</w:t>
            </w: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szCs w:val="18"/>
              </w:rPr>
              <w:t>Sertifiseringsordning</w:t>
            </w:r>
          </w:p>
          <w:p w:rsidR="006F5029" w:rsidRPr="003A5666">
            <w:pPr>
              <w:rPr>
                <w:b/>
                <w:szCs w:val="18"/>
                <w:lang w:val="en-GB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Certification Scheme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sz w:val="20"/>
              </w:rPr>
            </w:pP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szCs w:val="18"/>
              </w:rPr>
              <w:t xml:space="preserve">Bedømte lokaliteter </w:t>
            </w:r>
          </w:p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Locations assessed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szCs w:val="18"/>
              </w:rPr>
            </w:pP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szCs w:val="18"/>
              </w:rPr>
              <w:t>Observasjonsområder</w:t>
            </w:r>
          </w:p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Witnessed areas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szCs w:val="18"/>
                <w:lang w:val="en-US"/>
              </w:rPr>
            </w:pP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szCs w:val="18"/>
              </w:rPr>
              <w:t>Ledende bedømmer</w:t>
            </w:r>
          </w:p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Lead assessor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bCs/>
                <w:noProof/>
                <w:szCs w:val="18"/>
              </w:rPr>
            </w:pPr>
          </w:p>
        </w:tc>
      </w:tr>
      <w:tr w:rsidTr="00E40438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5029" w:rsidRPr="003A5666">
            <w:pPr>
              <w:rPr>
                <w:b/>
                <w:szCs w:val="18"/>
              </w:rPr>
            </w:pPr>
            <w:r w:rsidRPr="003A5666">
              <w:rPr>
                <w:b/>
                <w:szCs w:val="18"/>
              </w:rPr>
              <w:t xml:space="preserve">Teknisk(e) bedømmer(e) / ekspert(er) – fagområde </w:t>
            </w:r>
          </w:p>
          <w:p w:rsidR="006F5029" w:rsidRPr="003A5666">
            <w:pPr>
              <w:rPr>
                <w:b/>
                <w:szCs w:val="18"/>
                <w:lang w:val="en-US"/>
              </w:rPr>
            </w:pPr>
            <w:r w:rsidRPr="003A566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Technical assessor(s)/expert(s) – technical area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029" w:rsidRPr="003A5666">
            <w:pPr>
              <w:rPr>
                <w:szCs w:val="18"/>
                <w:lang w:val="en-US"/>
              </w:rPr>
            </w:pPr>
          </w:p>
        </w:tc>
      </w:tr>
    </w:tbl>
    <w:p w:rsidR="00E40438" w:rsidRPr="003A5666" w:rsidP="00E40438">
      <w:pPr>
        <w:rPr>
          <w:rFonts w:eastAsia="Calibri"/>
          <w:sz w:val="22"/>
          <w:szCs w:val="22"/>
          <w:lang w:eastAsia="en-US"/>
        </w:rPr>
      </w:pPr>
    </w:p>
    <w:p w:rsidR="00E40438" w:rsidRPr="003A5666" w:rsidP="00E40438">
      <w:pPr>
        <w:numPr>
          <w:ilvl w:val="0"/>
          <w:numId w:val="14"/>
        </w:numPr>
        <w:rPr>
          <w:rFonts w:eastAsia="Calibri"/>
          <w:b/>
          <w:sz w:val="22"/>
          <w:szCs w:val="22"/>
          <w:lang w:eastAsia="en-US"/>
        </w:rPr>
      </w:pPr>
      <w:r w:rsidRPr="003A5666">
        <w:rPr>
          <w:rFonts w:eastAsia="Calibri"/>
          <w:b/>
          <w:sz w:val="22"/>
          <w:szCs w:val="22"/>
          <w:lang w:eastAsia="en-US"/>
        </w:rPr>
        <w:t>General information</w:t>
      </w:r>
    </w:p>
    <w:tbl>
      <w:tblPr>
        <w:tblStyle w:val="TableGrid"/>
        <w:tblW w:w="9356" w:type="dxa"/>
        <w:tblInd w:w="-34" w:type="dxa"/>
        <w:tblLook w:val="04A0"/>
      </w:tblPr>
      <w:tblGrid>
        <w:gridCol w:w="2257"/>
        <w:gridCol w:w="3130"/>
        <w:gridCol w:w="2410"/>
        <w:gridCol w:w="1559"/>
      </w:tblGrid>
      <w:tr w:rsidTr="00C77C1F">
        <w:tblPrEx>
          <w:tblW w:w="9356" w:type="dxa"/>
          <w:tblInd w:w="-34" w:type="dxa"/>
          <w:tblLook w:val="04A0"/>
        </w:tblPrEx>
        <w:tc>
          <w:tcPr>
            <w:tcW w:w="2257" w:type="dxa"/>
          </w:tcPr>
          <w:p w:rsidR="00E40438" w:rsidRPr="003A5666" w:rsidP="00E40438">
            <w:pPr>
              <w:rPr>
                <w:rFonts w:eastAsia="Calibri"/>
                <w:b/>
                <w:sz w:val="22"/>
                <w:lang w:val="en-US"/>
              </w:rPr>
            </w:pPr>
            <w:r w:rsidRPr="003A5666">
              <w:rPr>
                <w:rFonts w:eastAsia="Calibri"/>
                <w:b/>
                <w:sz w:val="22"/>
                <w:lang w:val="en-US"/>
              </w:rPr>
              <w:t>Name of the certification body</w:t>
            </w:r>
          </w:p>
        </w:tc>
        <w:tc>
          <w:tcPr>
            <w:tcW w:w="3130" w:type="dxa"/>
          </w:tcPr>
          <w:p w:rsidR="00E40438" w:rsidRPr="003A5666" w:rsidP="00E40438">
            <w:pPr>
              <w:rPr>
                <w:rFonts w:eastAsia="Calibri"/>
                <w:b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Accreditation Application no</w:t>
            </w:r>
          </w:p>
        </w:tc>
        <w:tc>
          <w:tcPr>
            <w:tcW w:w="1559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Examinator witnessed: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Sensor witnessed: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Examination witnessed: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  <w:r w:rsidRPr="003A5666">
              <w:rPr>
                <w:rFonts w:eastAsia="Calibri"/>
                <w:sz w:val="22"/>
              </w:rPr>
              <w:t>Place for examination: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  <w:r w:rsidRPr="003A5666">
              <w:rPr>
                <w:rFonts w:eastAsia="Calibri"/>
                <w:sz w:val="22"/>
              </w:rPr>
              <w:t>Business sector: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  <w:r w:rsidRPr="003A5666">
              <w:rPr>
                <w:rFonts w:eastAsia="Calibri"/>
                <w:sz w:val="22"/>
              </w:rPr>
              <w:t>Number of candidates: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  <w:r w:rsidRPr="003A5666">
              <w:rPr>
                <w:rFonts w:eastAsia="Calibri"/>
                <w:sz w:val="22"/>
              </w:rPr>
              <w:t>Examination standard: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Witnessing/examination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  <w:lang w:val="en-US"/>
              </w:rPr>
            </w:pPr>
            <w:r w:rsidRPr="003A5666">
              <w:rPr>
                <w:rFonts w:eastAsia="Calibri"/>
                <w:sz w:val="22"/>
                <w:lang w:val="en-US"/>
              </w:rPr>
              <w:t>Date and duration of the examination: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  <w:lang w:val="en-US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  <w:lang w:val="en-US"/>
              </w:rPr>
            </w:pPr>
            <w:r w:rsidRPr="003A5666">
              <w:rPr>
                <w:rFonts w:eastAsia="Calibri"/>
                <w:sz w:val="22"/>
                <w:lang w:val="en-US"/>
              </w:rPr>
              <w:t>Date and duration of NA’s witnessing: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  <w:lang w:val="en-US"/>
              </w:rPr>
            </w:pPr>
          </w:p>
        </w:tc>
      </w:tr>
      <w:tr w:rsidTr="00C77C1F">
        <w:tblPrEx>
          <w:tblW w:w="9322" w:type="dxa"/>
          <w:tblLook w:val="04A0"/>
        </w:tblPrEx>
        <w:tc>
          <w:tcPr>
            <w:tcW w:w="4077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  <w:r w:rsidRPr="003A5666">
              <w:rPr>
                <w:rFonts w:eastAsia="Calibri"/>
                <w:sz w:val="22"/>
              </w:rPr>
              <w:t>Accreditation standard:</w:t>
            </w:r>
          </w:p>
        </w:tc>
        <w:tc>
          <w:tcPr>
            <w:tcW w:w="5245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tbl>
      <w:tblPr>
        <w:tblStyle w:val="TableGrid"/>
        <w:tblW w:w="9322" w:type="dxa"/>
        <w:tblLook w:val="04A0"/>
      </w:tblPr>
      <w:tblGrid>
        <w:gridCol w:w="4219"/>
        <w:gridCol w:w="5103"/>
      </w:tblGrid>
      <w:tr w:rsidTr="00C77C1F">
        <w:tblPrEx>
          <w:tblW w:w="9322" w:type="dxa"/>
          <w:tblLook w:val="04A0"/>
        </w:tblPrEx>
        <w:tc>
          <w:tcPr>
            <w:tcW w:w="4219" w:type="dxa"/>
          </w:tcPr>
          <w:p w:rsidR="00E40438" w:rsidRPr="003A5666" w:rsidP="00E40438">
            <w:pPr>
              <w:rPr>
                <w:rFonts w:eastAsia="Calibri"/>
                <w:b/>
                <w:sz w:val="22"/>
                <w:lang w:val="en-US"/>
              </w:rPr>
            </w:pPr>
            <w:r w:rsidRPr="003A5666">
              <w:rPr>
                <w:rFonts w:eastAsia="Calibri"/>
                <w:b/>
                <w:sz w:val="22"/>
                <w:lang w:val="en-US"/>
              </w:rPr>
              <w:t>Witnessing assessor(s)/technical expert(s):</w:t>
            </w:r>
          </w:p>
        </w:tc>
        <w:tc>
          <w:tcPr>
            <w:tcW w:w="5103" w:type="dxa"/>
          </w:tcPr>
          <w:p w:rsidR="00E40438" w:rsidRPr="003A5666" w:rsidP="00E40438">
            <w:pPr>
              <w:rPr>
                <w:rFonts w:eastAsia="Calibri"/>
                <w:b/>
                <w:sz w:val="22"/>
                <w:lang w:val="en-US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8"/>
          <w:szCs w:val="28"/>
          <w:lang w:val="en-US" w:eastAsia="en-US"/>
        </w:rPr>
      </w:pPr>
      <w:r w:rsidRPr="003A5666">
        <w:rPr>
          <w:rFonts w:eastAsia="Calibri"/>
          <w:b/>
          <w:sz w:val="28"/>
          <w:szCs w:val="28"/>
          <w:lang w:val="en-US" w:eastAsia="en-US"/>
        </w:rPr>
        <w:t>Impressions of planning</w:t>
      </w:r>
      <w:r w:rsidRPr="003A5666">
        <w:rPr>
          <w:rFonts w:eastAsia="Calibri"/>
          <w:b/>
          <w:sz w:val="28"/>
          <w:szCs w:val="28"/>
          <w:lang w:val="en-US" w:eastAsia="en-US"/>
        </w:rPr>
        <w:tab/>
      </w:r>
      <w:r w:rsidRPr="003A5666">
        <w:rPr>
          <w:rFonts w:eastAsia="Calibri"/>
          <w:b/>
          <w:sz w:val="28"/>
          <w:szCs w:val="28"/>
          <w:lang w:val="en-US" w:eastAsia="en-US"/>
        </w:rPr>
        <w:tab/>
      </w:r>
      <w:r w:rsidRPr="003A5666">
        <w:rPr>
          <w:rFonts w:eastAsia="Calibri"/>
          <w:b/>
          <w:sz w:val="28"/>
          <w:szCs w:val="28"/>
          <w:lang w:val="en-US" w:eastAsia="en-US"/>
        </w:rPr>
        <w:tab/>
      </w:r>
      <w:r w:rsidRPr="003A5666">
        <w:rPr>
          <w:rFonts w:eastAsia="Calibri"/>
          <w:b/>
          <w:sz w:val="28"/>
          <w:szCs w:val="28"/>
          <w:lang w:val="en-US" w:eastAsia="en-US"/>
        </w:rPr>
        <w:tab/>
      </w:r>
      <w:r w:rsidRPr="003A5666">
        <w:rPr>
          <w:rFonts w:eastAsia="Calibri"/>
          <w:b/>
          <w:sz w:val="28"/>
          <w:szCs w:val="28"/>
          <w:lang w:val="en-US" w:eastAsia="en-US"/>
        </w:rPr>
        <w:tab/>
      </w:r>
      <w:r w:rsidRPr="003A5666">
        <w:rPr>
          <w:rFonts w:eastAsia="Calibri"/>
          <w:b/>
          <w:sz w:val="28"/>
          <w:szCs w:val="28"/>
          <w:lang w:val="en-US" w:eastAsia="en-US"/>
        </w:rPr>
        <w:tab/>
      </w:r>
    </w:p>
    <w:p w:rsidR="00E40438" w:rsidRPr="003A5666" w:rsidP="00E40438">
      <w:pPr>
        <w:rPr>
          <w:rFonts w:eastAsia="Calibri"/>
          <w:b/>
          <w:sz w:val="28"/>
          <w:szCs w:val="28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8"/>
          <w:szCs w:val="28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>1.1        Did the questions include all requirements in the normative document? (initial examination/renewal)</w:t>
      </w: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spacing w:before="240"/>
        <w:outlineLvl w:val="0"/>
        <w:rPr>
          <w:b/>
          <w:sz w:val="24"/>
          <w:u w:val="single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529"/>
        <w:gridCol w:w="278"/>
        <w:gridCol w:w="992"/>
        <w:gridCol w:w="284"/>
      </w:tblGrid>
      <w:tr w:rsidTr="00C77C1F">
        <w:tblPrEx>
          <w:tblW w:w="0" w:type="auto"/>
          <w:tblLook w:val="04A0"/>
        </w:tblPrEx>
        <w:tc>
          <w:tcPr>
            <w:tcW w:w="1842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Satisfactory</w:t>
            </w:r>
          </w:p>
        </w:tc>
        <w:tc>
          <w:tcPr>
            <w:tcW w:w="398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Yes</w:t>
            </w:r>
          </w:p>
        </w:tc>
        <w:tc>
          <w:tcPr>
            <w:tcW w:w="278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  <w:tc>
          <w:tcPr>
            <w:tcW w:w="992" w:type="dxa"/>
          </w:tcPr>
          <w:p w:rsidR="00E40438" w:rsidRPr="003A5666" w:rsidP="00E40438">
            <w:pPr>
              <w:jc w:val="right"/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No</w:t>
            </w:r>
          </w:p>
        </w:tc>
        <w:tc>
          <w:tcPr>
            <w:tcW w:w="284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>1.2</w:t>
      </w:r>
      <w:r w:rsidRPr="003A5666">
        <w:rPr>
          <w:rFonts w:eastAsia="Calibri"/>
          <w:b/>
          <w:sz w:val="22"/>
          <w:szCs w:val="22"/>
          <w:lang w:val="en-US" w:eastAsia="en-US"/>
        </w:rPr>
        <w:tab/>
        <w:t>Were the contents in the question satisfactory?</w:t>
      </w:r>
      <w:r w:rsidRPr="003A5666">
        <w:rPr>
          <w:rFonts w:eastAsia="Calibri"/>
          <w:b/>
          <w:sz w:val="22"/>
          <w:szCs w:val="22"/>
          <w:lang w:val="en-US" w:eastAsia="en-US"/>
        </w:rPr>
        <w:tab/>
      </w:r>
      <w:r w:rsidRPr="003A5666">
        <w:rPr>
          <w:rFonts w:eastAsia="Calibri"/>
          <w:b/>
          <w:sz w:val="22"/>
          <w:szCs w:val="22"/>
          <w:lang w:val="en-US" w:eastAsia="en-US"/>
        </w:rPr>
        <w:tab/>
      </w:r>
      <w:r w:rsidRPr="003A5666">
        <w:rPr>
          <w:rFonts w:eastAsia="Calibri"/>
          <w:b/>
          <w:sz w:val="22"/>
          <w:szCs w:val="22"/>
          <w:lang w:val="en-US" w:eastAsia="en-US"/>
        </w:rPr>
        <w:tab/>
      </w:r>
      <w:r w:rsidRPr="003A5666">
        <w:rPr>
          <w:rFonts w:eastAsia="Calibri"/>
          <w:b/>
          <w:sz w:val="22"/>
          <w:szCs w:val="22"/>
          <w:lang w:val="en-US" w:eastAsia="en-US"/>
        </w:rPr>
        <w:tab/>
      </w:r>
      <w:r w:rsidRPr="003A5666">
        <w:rPr>
          <w:rFonts w:eastAsia="Calibri"/>
          <w:b/>
          <w:sz w:val="22"/>
          <w:szCs w:val="22"/>
          <w:lang w:val="en-US" w:eastAsia="en-US"/>
        </w:rPr>
        <w:tab/>
      </w:r>
    </w:p>
    <w:p w:rsidR="00E40438" w:rsidRPr="003A5666" w:rsidP="00E40438">
      <w:pPr>
        <w:rPr>
          <w:rFonts w:eastAsia="Calibri"/>
          <w:b/>
          <w:sz w:val="28"/>
          <w:szCs w:val="28"/>
          <w:lang w:val="en-US" w:eastAsia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529"/>
        <w:gridCol w:w="278"/>
        <w:gridCol w:w="992"/>
        <w:gridCol w:w="284"/>
      </w:tblGrid>
      <w:tr w:rsidTr="00C77C1F">
        <w:tblPrEx>
          <w:tblW w:w="0" w:type="auto"/>
          <w:tblLook w:val="04A0"/>
        </w:tblPrEx>
        <w:tc>
          <w:tcPr>
            <w:tcW w:w="1842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Satisfactory</w:t>
            </w:r>
          </w:p>
        </w:tc>
        <w:tc>
          <w:tcPr>
            <w:tcW w:w="398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Yes</w:t>
            </w:r>
          </w:p>
        </w:tc>
        <w:tc>
          <w:tcPr>
            <w:tcW w:w="278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  <w:tc>
          <w:tcPr>
            <w:tcW w:w="992" w:type="dxa"/>
          </w:tcPr>
          <w:p w:rsidR="00E40438" w:rsidRPr="003A5666" w:rsidP="00E40438">
            <w:pPr>
              <w:jc w:val="right"/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No</w:t>
            </w:r>
          </w:p>
        </w:tc>
        <w:tc>
          <w:tcPr>
            <w:tcW w:w="284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</w:tbl>
    <w:p w:rsidR="00E40438" w:rsidRPr="003A5666" w:rsidP="00E40438">
      <w:pPr>
        <w:rPr>
          <w:b/>
          <w:bCs/>
          <w:sz w:val="24"/>
          <w:szCs w:val="24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>1.3</w:t>
      </w:r>
      <w:r w:rsidRPr="003A5666">
        <w:rPr>
          <w:rFonts w:eastAsia="Calibri"/>
          <w:b/>
          <w:sz w:val="22"/>
          <w:szCs w:val="22"/>
          <w:lang w:val="en-US" w:eastAsia="en-US"/>
        </w:rPr>
        <w:tab/>
        <w:t>Was the examinator well prepared?</w:t>
      </w: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529"/>
        <w:gridCol w:w="278"/>
        <w:gridCol w:w="992"/>
        <w:gridCol w:w="284"/>
      </w:tblGrid>
      <w:tr w:rsidTr="00C77C1F">
        <w:tblPrEx>
          <w:tblW w:w="0" w:type="auto"/>
          <w:tblLook w:val="04A0"/>
        </w:tblPrEx>
        <w:tc>
          <w:tcPr>
            <w:tcW w:w="1842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Satisfactory</w:t>
            </w:r>
          </w:p>
        </w:tc>
        <w:tc>
          <w:tcPr>
            <w:tcW w:w="398" w:type="dxa"/>
          </w:tcPr>
          <w:p w:rsidR="00E40438" w:rsidRPr="003A5666" w:rsidP="00E40438">
            <w:pPr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Yes</w:t>
            </w:r>
          </w:p>
        </w:tc>
        <w:tc>
          <w:tcPr>
            <w:tcW w:w="278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  <w:tc>
          <w:tcPr>
            <w:tcW w:w="992" w:type="dxa"/>
          </w:tcPr>
          <w:p w:rsidR="00E40438" w:rsidRPr="003A5666" w:rsidP="00E40438">
            <w:pPr>
              <w:jc w:val="right"/>
              <w:rPr>
                <w:rFonts w:eastAsia="Calibri"/>
                <w:b/>
                <w:sz w:val="22"/>
              </w:rPr>
            </w:pPr>
            <w:r w:rsidRPr="003A5666">
              <w:rPr>
                <w:rFonts w:eastAsia="Calibri"/>
                <w:b/>
                <w:sz w:val="22"/>
              </w:rPr>
              <w:t>No</w:t>
            </w:r>
          </w:p>
        </w:tc>
        <w:tc>
          <w:tcPr>
            <w:tcW w:w="284" w:type="dxa"/>
          </w:tcPr>
          <w:p w:rsidR="00E40438" w:rsidRPr="003A5666" w:rsidP="00E40438">
            <w:pPr>
              <w:rPr>
                <w:rFonts w:eastAsia="Calibri"/>
                <w:sz w:val="22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p w:rsidR="00E40438" w:rsidRPr="003A5666" w:rsidP="00E40438">
      <w:pPr>
        <w:spacing w:before="240"/>
        <w:outlineLvl w:val="0"/>
        <w:rPr>
          <w:b/>
          <w:sz w:val="22"/>
          <w:szCs w:val="22"/>
          <w:u w:val="single"/>
          <w:lang w:val="en-US"/>
        </w:rPr>
      </w:pPr>
      <w:r w:rsidRPr="003A5666">
        <w:rPr>
          <w:b/>
          <w:sz w:val="22"/>
          <w:szCs w:val="22"/>
          <w:u w:val="single"/>
          <w:lang w:val="en-US"/>
        </w:rPr>
        <w:t>1.4</w:t>
      </w:r>
      <w:r w:rsidRPr="003A5666">
        <w:rPr>
          <w:b/>
          <w:sz w:val="22"/>
          <w:szCs w:val="22"/>
          <w:u w:val="single"/>
          <w:lang w:val="en-US"/>
        </w:rPr>
        <w:tab/>
        <w:t>Was the team sufficient for performing satisfactory technical examination?</w:t>
      </w:r>
    </w:p>
    <w:p w:rsidR="00E40438" w:rsidRPr="003A5666" w:rsidP="00E40438">
      <w:pPr>
        <w:spacing w:before="240"/>
        <w:outlineLvl w:val="0"/>
        <w:rPr>
          <w:b/>
          <w:sz w:val="24"/>
          <w:u w:val="single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529"/>
        <w:gridCol w:w="278"/>
        <w:gridCol w:w="992"/>
        <w:gridCol w:w="284"/>
      </w:tblGrid>
      <w:tr w:rsidTr="00C77C1F">
        <w:tblPrEx>
          <w:tblW w:w="0" w:type="auto"/>
          <w:tblLook w:val="04A0"/>
        </w:tblPrEx>
        <w:tc>
          <w:tcPr>
            <w:tcW w:w="1842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Satisfactory</w:t>
            </w:r>
          </w:p>
        </w:tc>
        <w:tc>
          <w:tcPr>
            <w:tcW w:w="398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Yes</w:t>
            </w:r>
          </w:p>
        </w:tc>
        <w:tc>
          <w:tcPr>
            <w:tcW w:w="278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</w:p>
        </w:tc>
        <w:tc>
          <w:tcPr>
            <w:tcW w:w="992" w:type="dxa"/>
          </w:tcPr>
          <w:p w:rsidR="00E40438" w:rsidRPr="003A5666" w:rsidP="00E40438">
            <w:pPr>
              <w:spacing w:before="240"/>
              <w:jc w:val="right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No</w:t>
            </w:r>
          </w:p>
        </w:tc>
        <w:tc>
          <w:tcPr>
            <w:tcW w:w="284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</w:p>
        </w:tc>
      </w:tr>
    </w:tbl>
    <w:p w:rsidR="00E40438" w:rsidRPr="003A5666" w:rsidP="00E40438">
      <w:pPr>
        <w:ind w:left="705" w:hanging="705"/>
        <w:rPr>
          <w:rFonts w:eastAsia="Calibri"/>
          <w:b/>
          <w:sz w:val="22"/>
          <w:szCs w:val="22"/>
          <w:lang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  <w:r w:rsidRPr="003A5666">
        <w:rPr>
          <w:rFonts w:eastAsia="Calibri"/>
          <w:b/>
          <w:sz w:val="22"/>
          <w:szCs w:val="22"/>
          <w:lang w:eastAsia="en-US"/>
        </w:rPr>
        <w:t>1.5</w:t>
      </w:r>
      <w:r w:rsidRPr="003A5666">
        <w:rPr>
          <w:rFonts w:eastAsia="Calibri"/>
          <w:b/>
          <w:sz w:val="22"/>
          <w:szCs w:val="22"/>
          <w:lang w:eastAsia="en-US"/>
        </w:rPr>
        <w:tab/>
        <w:t>Have checklists been used?</w:t>
      </w:r>
    </w:p>
    <w:tbl>
      <w:tblPr>
        <w:tblStyle w:val="TableGrid"/>
        <w:tblW w:w="0" w:type="auto"/>
        <w:tblLook w:val="04A0"/>
      </w:tblPr>
      <w:tblGrid>
        <w:gridCol w:w="1842"/>
        <w:gridCol w:w="529"/>
        <w:gridCol w:w="278"/>
        <w:gridCol w:w="992"/>
        <w:gridCol w:w="284"/>
      </w:tblGrid>
      <w:tr w:rsidTr="00C77C1F">
        <w:tblPrEx>
          <w:tblW w:w="0" w:type="auto"/>
          <w:tblLook w:val="04A0"/>
        </w:tblPrEx>
        <w:tc>
          <w:tcPr>
            <w:tcW w:w="1842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Satisfactory</w:t>
            </w:r>
          </w:p>
        </w:tc>
        <w:tc>
          <w:tcPr>
            <w:tcW w:w="398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Yes</w:t>
            </w:r>
          </w:p>
        </w:tc>
        <w:tc>
          <w:tcPr>
            <w:tcW w:w="278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</w:p>
        </w:tc>
        <w:tc>
          <w:tcPr>
            <w:tcW w:w="992" w:type="dxa"/>
          </w:tcPr>
          <w:p w:rsidR="00E40438" w:rsidRPr="003A5666" w:rsidP="00E40438">
            <w:pPr>
              <w:spacing w:before="240"/>
              <w:jc w:val="right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No</w:t>
            </w:r>
          </w:p>
        </w:tc>
        <w:tc>
          <w:tcPr>
            <w:tcW w:w="284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</w:p>
        </w:tc>
      </w:tr>
    </w:tbl>
    <w:p w:rsidR="00E40438" w:rsidRPr="003A5666" w:rsidP="00E40438">
      <w:pPr>
        <w:rPr>
          <w:rFonts w:eastAsia="Calibri"/>
          <w:b/>
          <w:sz w:val="22"/>
          <w:szCs w:val="22"/>
          <w:lang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>1.6</w:t>
      </w:r>
      <w:r w:rsidRPr="003A5666">
        <w:rPr>
          <w:rFonts w:eastAsia="Calibri"/>
          <w:b/>
          <w:sz w:val="22"/>
          <w:szCs w:val="22"/>
          <w:lang w:val="en-US" w:eastAsia="en-US"/>
        </w:rPr>
        <w:tab/>
        <w:t>Was the examinator’s technical competence sufficient?</w:t>
      </w:r>
    </w:p>
    <w:p w:rsidR="00E40438" w:rsidRPr="003A5666" w:rsidP="00E40438">
      <w:pPr>
        <w:rPr>
          <w:rFonts w:eastAsia="Calibri"/>
          <w:b/>
          <w:sz w:val="28"/>
          <w:szCs w:val="28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8"/>
          <w:szCs w:val="28"/>
          <w:lang w:eastAsia="en-US"/>
        </w:rPr>
      </w:pPr>
      <w:r w:rsidRPr="003A5666">
        <w:rPr>
          <w:rFonts w:eastAsia="Calibri"/>
          <w:b/>
          <w:sz w:val="28"/>
          <w:szCs w:val="28"/>
          <w:lang w:eastAsia="en-US"/>
        </w:rPr>
        <w:t>Briefingmeeting</w:t>
      </w:r>
    </w:p>
    <w:p w:rsidR="00E40438" w:rsidRPr="003A5666" w:rsidP="00E40438">
      <w:pPr>
        <w:rPr>
          <w:rFonts w:eastAsia="Calibri"/>
          <w:b/>
          <w:sz w:val="28"/>
          <w:szCs w:val="28"/>
          <w:lang w:eastAsia="en-US"/>
        </w:rPr>
      </w:pPr>
    </w:p>
    <w:tbl>
      <w:tblPr>
        <w:tblStyle w:val="TableGrid"/>
        <w:tblW w:w="0" w:type="auto"/>
        <w:tblLook w:val="04A0"/>
      </w:tblPr>
      <w:tblGrid>
        <w:gridCol w:w="1842"/>
        <w:gridCol w:w="529"/>
        <w:gridCol w:w="278"/>
        <w:gridCol w:w="992"/>
        <w:gridCol w:w="284"/>
      </w:tblGrid>
      <w:tr w:rsidTr="00C77C1F">
        <w:tblPrEx>
          <w:tblW w:w="0" w:type="auto"/>
          <w:tblLook w:val="04A0"/>
        </w:tblPrEx>
        <w:tc>
          <w:tcPr>
            <w:tcW w:w="1842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Satisfactory</w:t>
            </w:r>
          </w:p>
        </w:tc>
        <w:tc>
          <w:tcPr>
            <w:tcW w:w="398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Yes</w:t>
            </w:r>
          </w:p>
        </w:tc>
        <w:tc>
          <w:tcPr>
            <w:tcW w:w="278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</w:p>
        </w:tc>
        <w:tc>
          <w:tcPr>
            <w:tcW w:w="992" w:type="dxa"/>
          </w:tcPr>
          <w:p w:rsidR="00E40438" w:rsidRPr="003A5666" w:rsidP="00E40438">
            <w:pPr>
              <w:spacing w:before="240"/>
              <w:jc w:val="right"/>
              <w:outlineLvl w:val="0"/>
              <w:rPr>
                <w:b/>
                <w:sz w:val="22"/>
                <w:u w:val="single"/>
              </w:rPr>
            </w:pPr>
            <w:r w:rsidRPr="003A5666">
              <w:rPr>
                <w:b/>
                <w:sz w:val="22"/>
                <w:u w:val="single"/>
              </w:rPr>
              <w:t>No</w:t>
            </w:r>
          </w:p>
        </w:tc>
        <w:tc>
          <w:tcPr>
            <w:tcW w:w="284" w:type="dxa"/>
          </w:tcPr>
          <w:p w:rsidR="00E40438" w:rsidRPr="003A5666" w:rsidP="00E40438">
            <w:pPr>
              <w:spacing w:before="240"/>
              <w:outlineLvl w:val="0"/>
              <w:rPr>
                <w:b/>
                <w:sz w:val="22"/>
                <w:u w:val="single"/>
              </w:rPr>
            </w:pPr>
            <w:bookmarkStart w:id="2" w:name="_GoBack"/>
            <w:bookmarkEnd w:id="2"/>
          </w:p>
        </w:tc>
      </w:tr>
    </w:tbl>
    <w:p w:rsidR="00E40438" w:rsidRPr="003A5666" w:rsidP="00E40438">
      <w:pPr>
        <w:rPr>
          <w:rFonts w:eastAsia="Calibri"/>
          <w:b/>
          <w:sz w:val="28"/>
          <w:szCs w:val="28"/>
          <w:lang w:eastAsia="en-US"/>
        </w:rPr>
      </w:pPr>
    </w:p>
    <w:p w:rsidR="00E40438" w:rsidRPr="003A5666" w:rsidP="00E40438">
      <w:pPr>
        <w:rPr>
          <w:rFonts w:eastAsia="Calibri"/>
          <w:b/>
          <w:sz w:val="28"/>
          <w:szCs w:val="28"/>
          <w:lang w:eastAsia="en-US"/>
        </w:rPr>
      </w:pPr>
    </w:p>
    <w:p w:rsidR="00E40438" w:rsidRPr="003A5666" w:rsidP="00E40438">
      <w:pPr>
        <w:rPr>
          <w:rFonts w:eastAsia="Calibri"/>
          <w:szCs w:val="18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 xml:space="preserve">Conclusion regarding recommendation about accreditation or maintenance about existing accreditation(s), </w:t>
      </w:r>
      <w:r w:rsidRPr="003A5666">
        <w:rPr>
          <w:rFonts w:eastAsia="Calibri"/>
          <w:sz w:val="22"/>
          <w:szCs w:val="22"/>
          <w:lang w:val="en-US" w:eastAsia="en-US"/>
        </w:rPr>
        <w:t>(</w:t>
      </w:r>
      <w:r w:rsidRPr="003A5666">
        <w:rPr>
          <w:rFonts w:eastAsia="Calibri"/>
          <w:szCs w:val="18"/>
          <w:lang w:val="en-US" w:eastAsia="en-US"/>
        </w:rPr>
        <w:t>perhaps with reservations if not all activities have been performed or nonconformities have been issued):</w:t>
      </w:r>
    </w:p>
    <w:p w:rsidR="00E40438" w:rsidRPr="003A5666" w:rsidP="00E40438">
      <w:pPr>
        <w:rPr>
          <w:rFonts w:eastAsia="Calibri"/>
          <w:szCs w:val="18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>Time limit for corrective actions:</w:t>
      </w: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 xml:space="preserve">Recommendation regarding suspension </w:t>
      </w:r>
      <w:r w:rsidRPr="003A5666">
        <w:rPr>
          <w:rFonts w:eastAsia="Calibri"/>
          <w:sz w:val="20"/>
          <w:lang w:val="en-US" w:eastAsia="en-US"/>
        </w:rPr>
        <w:t>(if relevant)</w:t>
      </w:r>
      <w:r w:rsidRPr="003A5666">
        <w:rPr>
          <w:rFonts w:eastAsia="Calibri"/>
          <w:b/>
          <w:sz w:val="22"/>
          <w:szCs w:val="22"/>
          <w:lang w:val="en-US" w:eastAsia="en-US"/>
        </w:rPr>
        <w:t>:</w:t>
      </w: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 xml:space="preserve">Recommendation not to grant application for extension of scope </w:t>
      </w:r>
      <w:r w:rsidRPr="003A5666">
        <w:rPr>
          <w:rFonts w:eastAsia="Calibri"/>
          <w:sz w:val="20"/>
          <w:lang w:val="en-US" w:eastAsia="en-US"/>
        </w:rPr>
        <w:t>(if relevant)</w:t>
      </w:r>
      <w:r w:rsidRPr="003A5666">
        <w:rPr>
          <w:rFonts w:eastAsia="Calibri"/>
          <w:b/>
          <w:sz w:val="20"/>
          <w:lang w:val="en-US" w:eastAsia="en-US"/>
        </w:rPr>
        <w:t>:</w:t>
      </w: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sz w:val="22"/>
          <w:szCs w:val="22"/>
          <w:lang w:val="en-US" w:eastAsia="en-US"/>
        </w:rPr>
      </w:pPr>
      <w:r w:rsidRPr="003A5666">
        <w:rPr>
          <w:rFonts w:eastAsia="Calibri"/>
          <w:sz w:val="22"/>
          <w:szCs w:val="22"/>
          <w:lang w:val="en-US" w:eastAsia="en-US"/>
        </w:rPr>
        <w:t>___________</w:t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  <w:t xml:space="preserve">          ________________________</w:t>
      </w:r>
    </w:p>
    <w:p w:rsidR="00E40438" w:rsidRPr="003A5666" w:rsidP="00E40438">
      <w:pPr>
        <w:ind w:left="705" w:hanging="705"/>
        <w:rPr>
          <w:rFonts w:eastAsia="Calibri"/>
          <w:szCs w:val="18"/>
          <w:lang w:val="en-US" w:eastAsia="en-US"/>
        </w:rPr>
      </w:pPr>
      <w:r w:rsidRPr="003A5666">
        <w:rPr>
          <w:rFonts w:eastAsia="Calibri"/>
          <w:b/>
          <w:szCs w:val="18"/>
          <w:lang w:val="en-US" w:eastAsia="en-US"/>
        </w:rPr>
        <w:t xml:space="preserve">     </w:t>
      </w:r>
      <w:r w:rsidRPr="003A5666">
        <w:rPr>
          <w:rFonts w:eastAsia="Calibri"/>
          <w:szCs w:val="18"/>
          <w:lang w:val="en-US" w:eastAsia="en-US"/>
        </w:rPr>
        <w:t>Date</w:t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 w:val="22"/>
          <w:szCs w:val="22"/>
          <w:lang w:val="en-US" w:eastAsia="en-US"/>
        </w:rPr>
        <w:tab/>
      </w:r>
      <w:r w:rsidRPr="003A5666">
        <w:rPr>
          <w:rFonts w:eastAsia="Calibri"/>
          <w:szCs w:val="18"/>
          <w:lang w:val="en-US" w:eastAsia="en-US"/>
        </w:rPr>
        <w:t>Signature, assessor/expert</w:t>
      </w:r>
    </w:p>
    <w:p w:rsidR="00E40438" w:rsidRPr="003A5666" w:rsidP="00E40438">
      <w:pPr>
        <w:ind w:left="705" w:hanging="705"/>
        <w:rPr>
          <w:rFonts w:eastAsia="Calibri"/>
          <w:szCs w:val="18"/>
          <w:lang w:val="en-US" w:eastAsia="en-US"/>
        </w:rPr>
      </w:pPr>
    </w:p>
    <w:p w:rsidR="00E40438" w:rsidRPr="003A5666" w:rsidP="00E40438">
      <w:pPr>
        <w:ind w:left="705" w:hanging="705"/>
        <w:rPr>
          <w:rFonts w:eastAsia="Calibri"/>
          <w:szCs w:val="18"/>
          <w:lang w:val="en-US" w:eastAsia="en-US"/>
        </w:rPr>
      </w:pPr>
    </w:p>
    <w:p w:rsidR="00E40438" w:rsidRPr="003A5666" w:rsidP="00E40438">
      <w:pPr>
        <w:ind w:left="705" w:hanging="705"/>
        <w:rPr>
          <w:rFonts w:eastAsia="Calibri"/>
          <w:szCs w:val="18"/>
          <w:lang w:val="en-US" w:eastAsia="en-US"/>
        </w:rPr>
      </w:pPr>
      <w:r w:rsidRPr="003A5666">
        <w:rPr>
          <w:rFonts w:eastAsia="Calibri"/>
          <w:b/>
          <w:sz w:val="22"/>
          <w:szCs w:val="22"/>
          <w:lang w:val="en-US" w:eastAsia="en-US"/>
        </w:rPr>
        <w:t xml:space="preserve">Amendments </w:t>
      </w:r>
      <w:r w:rsidRPr="003A5666">
        <w:rPr>
          <w:rFonts w:eastAsia="Calibri"/>
          <w:szCs w:val="18"/>
          <w:lang w:val="en-US" w:eastAsia="en-US"/>
        </w:rPr>
        <w:t>(delete what is not relevant)</w:t>
      </w:r>
    </w:p>
    <w:p w:rsidR="00E40438" w:rsidRPr="003A5666" w:rsidP="00E40438">
      <w:pPr>
        <w:ind w:left="705" w:hanging="705"/>
        <w:rPr>
          <w:rFonts w:eastAsia="Calibri"/>
          <w:b/>
          <w:sz w:val="22"/>
          <w:szCs w:val="22"/>
          <w:lang w:val="en-US" w:eastAsia="en-US"/>
        </w:rPr>
      </w:pPr>
    </w:p>
    <w:p w:rsidR="00E40438" w:rsidRPr="003A5666" w:rsidP="00E40438">
      <w:pPr>
        <w:numPr>
          <w:ilvl w:val="0"/>
          <w:numId w:val="15"/>
        </w:numPr>
        <w:rPr>
          <w:rFonts w:eastAsia="Calibri"/>
          <w:b/>
          <w:sz w:val="22"/>
          <w:szCs w:val="22"/>
          <w:lang w:eastAsia="en-US"/>
        </w:rPr>
      </w:pPr>
      <w:r w:rsidRPr="003A5666">
        <w:rPr>
          <w:rFonts w:eastAsia="Calibri"/>
          <w:b/>
          <w:sz w:val="22"/>
          <w:szCs w:val="22"/>
          <w:lang w:eastAsia="en-US"/>
        </w:rPr>
        <w:t>Nonconformity reports (NA-S22)</w:t>
      </w:r>
    </w:p>
    <w:p w:rsidR="00E40438" w:rsidRPr="003A5666" w:rsidP="00E40438">
      <w:pPr>
        <w:ind w:left="720"/>
        <w:rPr>
          <w:rFonts w:eastAsia="Calibri"/>
          <w:sz w:val="22"/>
          <w:szCs w:val="22"/>
          <w:lang w:val="en-US" w:eastAsia="en-US"/>
        </w:rPr>
      </w:pPr>
      <w:r w:rsidRPr="003A5666">
        <w:rPr>
          <w:rFonts w:eastAsia="Calibri"/>
          <w:sz w:val="22"/>
          <w:szCs w:val="22"/>
          <w:lang w:val="en-US" w:eastAsia="en-US"/>
        </w:rPr>
        <w:t xml:space="preserve">Number of very serious nonconformities: </w:t>
      </w:r>
    </w:p>
    <w:p w:rsidR="00E40438" w:rsidRPr="003A5666" w:rsidP="00E40438">
      <w:pPr>
        <w:ind w:left="720"/>
        <w:rPr>
          <w:rFonts w:eastAsia="Calibri"/>
          <w:sz w:val="22"/>
          <w:szCs w:val="22"/>
          <w:lang w:val="en-US" w:eastAsia="en-US"/>
        </w:rPr>
      </w:pPr>
      <w:r w:rsidRPr="003A5666">
        <w:rPr>
          <w:rFonts w:eastAsia="Calibri"/>
          <w:sz w:val="22"/>
          <w:szCs w:val="22"/>
          <w:lang w:val="en-US" w:eastAsia="en-US"/>
        </w:rPr>
        <w:t>Number of essential nonconformities:</w:t>
      </w:r>
    </w:p>
    <w:p w:rsidR="00E40438" w:rsidRPr="003A5666" w:rsidP="00E40438">
      <w:pPr>
        <w:rPr>
          <w:rFonts w:eastAsia="Calibri"/>
          <w:sz w:val="22"/>
          <w:szCs w:val="22"/>
          <w:lang w:val="en-US" w:eastAsia="en-US"/>
        </w:rPr>
      </w:pPr>
    </w:p>
    <w:p w:rsidR="00E40438" w:rsidRPr="003A5666" w:rsidP="00E40438">
      <w:pPr>
        <w:rPr>
          <w:rFonts w:eastAsia="Calibri"/>
          <w:szCs w:val="18"/>
          <w:lang w:val="en-US" w:eastAsia="en-US"/>
        </w:rPr>
      </w:pPr>
      <w:r w:rsidRPr="003A5666">
        <w:rPr>
          <w:rFonts w:eastAsia="Calibri"/>
          <w:szCs w:val="18"/>
          <w:lang w:val="en-US" w:eastAsia="en-US"/>
        </w:rPr>
        <w:t>The organization has the right to complaint against actual errors in the report.  A complaint must be presented within 3 weeks after this report has been sent from NA.</w:t>
      </w:r>
    </w:p>
    <w:p w:rsidR="00E40438" w:rsidRPr="003A5666" w:rsidP="00E40438">
      <w:pPr>
        <w:rPr>
          <w:sz w:val="24"/>
          <w:lang w:val="en-US"/>
        </w:rPr>
      </w:pPr>
    </w:p>
    <w:sectPr w:rsidSect="00B37AD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B37ADD" w:rsidP="00BE1D09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9A5DD6" w:rsidP="00BE1D09">
          <w:pPr>
            <w:pStyle w:val="Norskakkreditering"/>
          </w:pPr>
          <w:r w:rsidRPr="009A5DD6">
            <w:t>Norwegian Accreditation</w:t>
          </w:r>
        </w:p>
      </w:tc>
      <w:tc>
        <w:tcPr>
          <w:tcW w:w="1727" w:type="dxa"/>
        </w:tcPr>
        <w:p w:rsidR="00B37ADD" w:rsidP="00BE1D09">
          <w:pPr>
            <w:pStyle w:val="Norskakkreditering"/>
          </w:pPr>
          <w:r>
            <w:t>Sign.:</w:t>
          </w:r>
        </w:p>
        <w:p w:rsidR="00B37ADD" w:rsidP="00BE1D09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AT</w:t>
          </w:r>
          <w:r>
            <w:fldChar w:fldCharType="end"/>
          </w:r>
        </w:p>
      </w:tc>
      <w:tc>
        <w:tcPr>
          <w:tcW w:w="1714" w:type="dxa"/>
        </w:tcPr>
        <w:p w:rsidR="00B37ADD" w:rsidP="00BE1D09">
          <w:pPr>
            <w:pStyle w:val="Norskakkreditering"/>
          </w:pPr>
          <w:r>
            <w:t>Dok.ID:</w:t>
          </w:r>
        </w:p>
        <w:p w:rsidR="00B37ADD" w:rsidRPr="00C42479" w:rsidP="00C42479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 w:rsidR="00C42479"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 w:rsidR="00C42479">
            <w:rPr>
              <w:color w:val="000080"/>
            </w:rPr>
            <w:t>D00298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B37ADD" w:rsidP="00BE1D09">
          <w:pPr>
            <w:pStyle w:val="Norskakkreditering"/>
          </w:pPr>
          <w:r>
            <w:t>Ver.:</w:t>
          </w:r>
        </w:p>
        <w:p w:rsidR="00B37ADD" w:rsidP="00BE1D09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3.02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26.06.2015</w:t>
          </w:r>
          <w:r>
            <w:fldChar w:fldCharType="end"/>
          </w:r>
          <w:r>
            <w:t xml:space="preserve"> </w:t>
          </w:r>
        </w:p>
      </w:tc>
      <w:tc>
        <w:tcPr>
          <w:tcW w:w="2095" w:type="dxa"/>
        </w:tcPr>
        <w:p w:rsidR="00B37ADD" w:rsidP="00BE1D09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 /Page:</w:t>
          </w:r>
        </w:p>
        <w:p w:rsidR="00B37ADD" w:rsidP="00BE1D09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2</w:t>
          </w:r>
          <w:r>
            <w:fldChar w:fldCharType="end"/>
          </w:r>
          <w:r w:rsidRPr="000F51D8">
            <w:rPr>
              <w:lang w:val="nn-NO"/>
            </w:rPr>
            <w:t xml:space="preserve">( 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2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EC32E0" w:rsidRPr="000F51D8" w:rsidP="00BE1D09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 / File No.:</w:t>
          </w:r>
          <w:bookmarkStart w:id="3" w:name="skasnr"/>
          <w:bookmarkEnd w:id="3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XX/XXXX</w:t>
          </w:r>
        </w:p>
        <w:p w:rsidR="00B37ADD" w:rsidRPr="000F51D8" w:rsidP="00BE1D09">
          <w:pPr>
            <w:pStyle w:val="Norskakkreditering"/>
            <w:rPr>
              <w:lang w:val="nn-NO"/>
            </w:rPr>
          </w:pPr>
        </w:p>
      </w:tc>
    </w:tr>
  </w:tbl>
  <w:p w:rsidR="00A03076" w:rsidRPr="00C03D92">
    <w:pPr>
      <w:pStyle w:val="Footer"/>
      <w:rPr>
        <w:lang w:val="nn-N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5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57B" w:rsidRPr="00721758" w:rsidP="00721758">
    <w:pPr>
      <w:pStyle w:val="Header"/>
      <w:jc w:val="right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5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28A"/>
    <w:multiLevelType w:val="multilevel"/>
    <w:tmpl w:val="E516F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1E084490"/>
    <w:multiLevelType w:val="hybridMultilevel"/>
    <w:tmpl w:val="A66AA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/>
  <w:rsids>
    <w:rsidRoot w:val="0064502B"/>
    <w:rsid w:val="0001004E"/>
    <w:rsid w:val="00023674"/>
    <w:rsid w:val="00032050"/>
    <w:rsid w:val="000347DC"/>
    <w:rsid w:val="000B7FFE"/>
    <w:rsid w:val="000D1416"/>
    <w:rsid w:val="000D32AA"/>
    <w:rsid w:val="000E7D06"/>
    <w:rsid w:val="000F51D8"/>
    <w:rsid w:val="000F5F82"/>
    <w:rsid w:val="000F7A6F"/>
    <w:rsid w:val="0010161E"/>
    <w:rsid w:val="0011184F"/>
    <w:rsid w:val="0011489E"/>
    <w:rsid w:val="00141782"/>
    <w:rsid w:val="0014670F"/>
    <w:rsid w:val="00147C7E"/>
    <w:rsid w:val="0016544F"/>
    <w:rsid w:val="00175565"/>
    <w:rsid w:val="00180D61"/>
    <w:rsid w:val="001810F7"/>
    <w:rsid w:val="001B6560"/>
    <w:rsid w:val="001C25F2"/>
    <w:rsid w:val="001D6649"/>
    <w:rsid w:val="001F0CD3"/>
    <w:rsid w:val="00201A4A"/>
    <w:rsid w:val="002151F4"/>
    <w:rsid w:val="00225120"/>
    <w:rsid w:val="00226B90"/>
    <w:rsid w:val="0023580B"/>
    <w:rsid w:val="002406DD"/>
    <w:rsid w:val="002922E6"/>
    <w:rsid w:val="002928CF"/>
    <w:rsid w:val="002A5A6A"/>
    <w:rsid w:val="002C1A16"/>
    <w:rsid w:val="002D32EE"/>
    <w:rsid w:val="002E4CF6"/>
    <w:rsid w:val="002F3A00"/>
    <w:rsid w:val="00341F15"/>
    <w:rsid w:val="00343038"/>
    <w:rsid w:val="0035067F"/>
    <w:rsid w:val="003630ED"/>
    <w:rsid w:val="00373690"/>
    <w:rsid w:val="00380F11"/>
    <w:rsid w:val="003820F0"/>
    <w:rsid w:val="00395F3D"/>
    <w:rsid w:val="003A2A50"/>
    <w:rsid w:val="003A5666"/>
    <w:rsid w:val="003A764A"/>
    <w:rsid w:val="003B5BF3"/>
    <w:rsid w:val="003C5F29"/>
    <w:rsid w:val="003F53BC"/>
    <w:rsid w:val="00422A98"/>
    <w:rsid w:val="00425069"/>
    <w:rsid w:val="0043271C"/>
    <w:rsid w:val="00447A12"/>
    <w:rsid w:val="00465962"/>
    <w:rsid w:val="004705BB"/>
    <w:rsid w:val="0048243E"/>
    <w:rsid w:val="004864A2"/>
    <w:rsid w:val="00493F85"/>
    <w:rsid w:val="004A2EF2"/>
    <w:rsid w:val="004B2706"/>
    <w:rsid w:val="004E293C"/>
    <w:rsid w:val="004E2E2F"/>
    <w:rsid w:val="004E39FC"/>
    <w:rsid w:val="004E573C"/>
    <w:rsid w:val="005063CB"/>
    <w:rsid w:val="00516D07"/>
    <w:rsid w:val="00521D0D"/>
    <w:rsid w:val="00522CBE"/>
    <w:rsid w:val="00541B69"/>
    <w:rsid w:val="0054532B"/>
    <w:rsid w:val="00556072"/>
    <w:rsid w:val="00566DF0"/>
    <w:rsid w:val="00571CC6"/>
    <w:rsid w:val="0057567E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014D"/>
    <w:rsid w:val="006031B9"/>
    <w:rsid w:val="00613377"/>
    <w:rsid w:val="006333A3"/>
    <w:rsid w:val="0064502B"/>
    <w:rsid w:val="00650D9E"/>
    <w:rsid w:val="006667C4"/>
    <w:rsid w:val="00677E28"/>
    <w:rsid w:val="0068329D"/>
    <w:rsid w:val="006A5230"/>
    <w:rsid w:val="006A780B"/>
    <w:rsid w:val="006B23F1"/>
    <w:rsid w:val="006B3CDC"/>
    <w:rsid w:val="006C4588"/>
    <w:rsid w:val="006D6741"/>
    <w:rsid w:val="006E0667"/>
    <w:rsid w:val="006F5029"/>
    <w:rsid w:val="0070106B"/>
    <w:rsid w:val="00720074"/>
    <w:rsid w:val="00721758"/>
    <w:rsid w:val="0075180C"/>
    <w:rsid w:val="00773E5D"/>
    <w:rsid w:val="00777A70"/>
    <w:rsid w:val="00787315"/>
    <w:rsid w:val="0078769E"/>
    <w:rsid w:val="00794059"/>
    <w:rsid w:val="00797F79"/>
    <w:rsid w:val="007B2C56"/>
    <w:rsid w:val="007B4349"/>
    <w:rsid w:val="007B466E"/>
    <w:rsid w:val="007C157B"/>
    <w:rsid w:val="007C6FB2"/>
    <w:rsid w:val="007E3D56"/>
    <w:rsid w:val="007F31FF"/>
    <w:rsid w:val="00801417"/>
    <w:rsid w:val="00811D01"/>
    <w:rsid w:val="00821A08"/>
    <w:rsid w:val="00824FF0"/>
    <w:rsid w:val="00852D42"/>
    <w:rsid w:val="00854814"/>
    <w:rsid w:val="0085793F"/>
    <w:rsid w:val="00865AD6"/>
    <w:rsid w:val="00893EDB"/>
    <w:rsid w:val="008B2E82"/>
    <w:rsid w:val="008D267C"/>
    <w:rsid w:val="008E0958"/>
    <w:rsid w:val="008F3B64"/>
    <w:rsid w:val="009040AD"/>
    <w:rsid w:val="009053F3"/>
    <w:rsid w:val="00923547"/>
    <w:rsid w:val="009411FB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D2C61"/>
    <w:rsid w:val="009F325C"/>
    <w:rsid w:val="00A020D1"/>
    <w:rsid w:val="00A03076"/>
    <w:rsid w:val="00A229AD"/>
    <w:rsid w:val="00A264E1"/>
    <w:rsid w:val="00A31ED0"/>
    <w:rsid w:val="00A35107"/>
    <w:rsid w:val="00A52EDA"/>
    <w:rsid w:val="00A569F3"/>
    <w:rsid w:val="00AA208D"/>
    <w:rsid w:val="00AB0A11"/>
    <w:rsid w:val="00AB48C2"/>
    <w:rsid w:val="00AE2859"/>
    <w:rsid w:val="00AE5A95"/>
    <w:rsid w:val="00AF0523"/>
    <w:rsid w:val="00B155C4"/>
    <w:rsid w:val="00B25A7A"/>
    <w:rsid w:val="00B3393F"/>
    <w:rsid w:val="00B33B26"/>
    <w:rsid w:val="00B360F7"/>
    <w:rsid w:val="00B37ADD"/>
    <w:rsid w:val="00B5351C"/>
    <w:rsid w:val="00B70D63"/>
    <w:rsid w:val="00B73DE5"/>
    <w:rsid w:val="00B820CB"/>
    <w:rsid w:val="00B87D74"/>
    <w:rsid w:val="00BB0817"/>
    <w:rsid w:val="00BB501E"/>
    <w:rsid w:val="00BE1D09"/>
    <w:rsid w:val="00BF4DBF"/>
    <w:rsid w:val="00C01AD4"/>
    <w:rsid w:val="00C03D92"/>
    <w:rsid w:val="00C1234D"/>
    <w:rsid w:val="00C14C16"/>
    <w:rsid w:val="00C160CD"/>
    <w:rsid w:val="00C21641"/>
    <w:rsid w:val="00C2316D"/>
    <w:rsid w:val="00C34F40"/>
    <w:rsid w:val="00C42479"/>
    <w:rsid w:val="00C5316C"/>
    <w:rsid w:val="00C63A17"/>
    <w:rsid w:val="00C715B0"/>
    <w:rsid w:val="00C763B5"/>
    <w:rsid w:val="00CC6E44"/>
    <w:rsid w:val="00CE5F39"/>
    <w:rsid w:val="00CE6209"/>
    <w:rsid w:val="00CE7866"/>
    <w:rsid w:val="00D0487E"/>
    <w:rsid w:val="00D07FC1"/>
    <w:rsid w:val="00D13796"/>
    <w:rsid w:val="00D14E18"/>
    <w:rsid w:val="00D16EF7"/>
    <w:rsid w:val="00D21082"/>
    <w:rsid w:val="00D21532"/>
    <w:rsid w:val="00D21993"/>
    <w:rsid w:val="00D36631"/>
    <w:rsid w:val="00D4455D"/>
    <w:rsid w:val="00D532B4"/>
    <w:rsid w:val="00DA5C00"/>
    <w:rsid w:val="00DA7184"/>
    <w:rsid w:val="00DB0A32"/>
    <w:rsid w:val="00DC29C8"/>
    <w:rsid w:val="00DE5D0C"/>
    <w:rsid w:val="00E00934"/>
    <w:rsid w:val="00E23981"/>
    <w:rsid w:val="00E2403E"/>
    <w:rsid w:val="00E35FB7"/>
    <w:rsid w:val="00E36D53"/>
    <w:rsid w:val="00E40438"/>
    <w:rsid w:val="00E44475"/>
    <w:rsid w:val="00E676A5"/>
    <w:rsid w:val="00E75758"/>
    <w:rsid w:val="00E815B8"/>
    <w:rsid w:val="00E81891"/>
    <w:rsid w:val="00E81932"/>
    <w:rsid w:val="00E9097D"/>
    <w:rsid w:val="00E91A1F"/>
    <w:rsid w:val="00E93D1A"/>
    <w:rsid w:val="00EA360D"/>
    <w:rsid w:val="00EB0B52"/>
    <w:rsid w:val="00EB2BC3"/>
    <w:rsid w:val="00EC2495"/>
    <w:rsid w:val="00EC32E0"/>
    <w:rsid w:val="00F10CB6"/>
    <w:rsid w:val="00F225F1"/>
    <w:rsid w:val="00F33DE9"/>
    <w:rsid w:val="00F424E0"/>
    <w:rsid w:val="00F44B35"/>
    <w:rsid w:val="00F5250B"/>
    <w:rsid w:val="00F8299B"/>
    <w:rsid w:val="00F935C7"/>
    <w:rsid w:val="00F952D3"/>
    <w:rsid w:val="00F9581F"/>
    <w:rsid w:val="00FB46B3"/>
    <w:rsid w:val="00FE0556"/>
    <w:rsid w:val="00FE4B5A"/>
    <w:rsid w:val="00FF1292"/>
    <w:rsid w:val="00FF264B"/>
    <w:rsid w:val="00FF539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aeed Behdad"/>
    <w:docVar w:name="ek_bedriftsnavn" w:val="Norsk akkreditering"/>
    <w:docVar w:name="ek_dbfields" w:val="EK_Avdeling¤2#4¤2# ¤3#EK_Avsnitt¤2#4¤2# ¤3#EK_Bedriftsnavn¤2#1¤2#Norsk akkreditering¤3#EK_GjelderFra¤2#0¤2#26.06.2015¤3#EK_Opprettet¤2#0¤2#29.03.2013¤3#EK_Utgitt¤2#0¤2#07.05.2010¤3#EK_IBrukDato¤2#0¤2#25.06.2015¤3#EK_DokumentID¤2#0¤2#D00298¤3#EK_DokTittel¤2#0¤2#Report from witnessing of an examination (NA-S9f)¤3#EK_DokType¤2#0¤2#Rapport/Report¤3#EK_EksRef¤2#2¤2# 0_x0009_¤3#EK_Erstatter¤2#0¤2#2.02¤3#EK_ErstatterD¤2#0¤2#26.02.2015¤3#EK_Signatur¤2#0¤2#AT¤3#EK_Verifisert¤2#0¤2# ¤3#EK_Hørt¤2#0¤2# ¤3#EK_AuditReview¤2#2¤2# ¤3#EK_AuditApprove¤2#2¤2# ¤3#EK_Gradering¤2#0¤2#Åpen¤3#EK_Gradnr¤2#4¤2#0¤3#EK_Kapittel¤2#4¤2# ¤3#EK_Referanse¤2#2¤2# 0_x0009_¤3#EK_RefNr¤2#0¤2#VI.2.1.24¤3#EK_Revisjon¤2#0¤2#3.00¤3#EK_Ansvarlig¤2#0¤2#Saeed Behdad¤3#EK_SkrevetAv¤2#0¤2#SBE¤3#EK_DokAnsvNavn¤2#0¤2#SBE¤3#EK_UText2¤2#0¤2# ¤3#EK_UText3¤2#0¤2# ¤3#EK_UText4¤2#0¤2# ¤3#EK_Status¤2#0¤2#I bruk¤3#EK_Stikkord¤2#0¤2#¤3#EK_Rapport¤2#3¤2#¤3#EK_EKPrintMerke¤2#0¤2#Uoffisiell utskrift er kun gyldig på utskriftsdato¤3#EK_Watermark¤2#0¤2#¤3#EK_Utgave¤2#0¤2#3.00¤3#EK_Merknad¤2#7¤2#Nytt format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4¤3#EK_GjelderTil¤2#0¤2#¤3#EK_Vedlegg¤2#2¤2# 0_x0009_¤3#EK_AvdelingOver¤2#4¤2# ¤3#EK_HRefNr¤2#0¤2# ¤3#EK_HbNavn¤2#0¤2# ¤3#EK_DokRefnr¤2#4¤2#00060201¤3#EK_Dokendrdato¤2#4¤2#26.02.2015 09:30:18¤3#EK_HbType¤2#4¤2# ¤3#EK_Offisiell¤2#4¤2# ¤3#EK_VedleggRef¤2#4¤2#VI.2.1.24¤3#EK_Strukt00¤2#5¤2#¤5#VI¤5#Dokumenter og skjema / Documents and Forms¤5#0¤5#0¤4#.¤5#2¤5#NA-S / NA Forms¤5#0¤5#0¤4#.¤5#1¤5#English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 ¤3#"/>
    <w:docVar w:name="ek_dl" w:val="24"/>
    <w:docVar w:name="ek_dokansvnavn" w:val="SBE"/>
    <w:docVar w:name="ek_doktittel" w:val="Report from witnessing of an examination (NA-S9f)"/>
    <w:docVar w:name="ek_doktype" w:val="Rapport/Report"/>
    <w:docVar w:name="ek_dokumentid" w:val="D00298"/>
    <w:docVar w:name="ek_editprotect" w:val="-1"/>
    <w:docVar w:name="ek_eksref" w:val="[EK_EksRef]"/>
    <w:docVar w:name="ek_erstatter" w:val="2.02"/>
    <w:docVar w:name="ek_erstatterd" w:val="26.02.2015"/>
    <w:docVar w:name="ek_format" w:val="-10"/>
    <w:docVar w:name="ek_gjelderfra" w:val="26.06.2015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25.06.2015"/>
    <w:docVar w:name="ek_merknad" w:val="Nytt format."/>
    <w:docVar w:name="ek_opprettet" w:val="29.03.2013"/>
    <w:docVar w:name="EK_Protection" w:val="-1"/>
    <w:docVar w:name="ek_rapport" w:val="[]"/>
    <w:docVar w:name="ek_referanse" w:val="[EK_Referanse]"/>
    <w:docVar w:name="ek_refnr" w:val="VI.2.1.24"/>
    <w:docVar w:name="ek_revisjon" w:val="3.00"/>
    <w:docVar w:name="ek_signatur" w:val="AT"/>
    <w:docVar w:name="ek_skrevetav" w:val="SBE"/>
    <w:docVar w:name="ek_status" w:val="I bruk"/>
    <w:docVar w:name="ek_stikkord" w:val="[]"/>
    <w:docVar w:name="EK_TYPE" w:val="DOK"/>
    <w:docVar w:name="ek_utext2" w:val=" "/>
    <w:docVar w:name="ek_utext3" w:val=" "/>
    <w:docVar w:name="ek_utext4" w:val=" "/>
    <w:docVar w:name="ek_utgave" w:val="3.00"/>
    <w:docVar w:name="ek_utgitt" w:val="07.05.2010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565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175565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175565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175565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175565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175565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175565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175565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175565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175565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175565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175565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175565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175565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175565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175565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175565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17556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17556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175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175565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175565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175565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175565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175565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175565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175565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E404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be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316</Words>
  <Characters>2265</Characters>
  <Application>Microsoft Office Word</Application>
  <DocSecurity>0</DocSecurity>
  <Lines>174</Lines>
  <Paragraphs>95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NA-mal (uten inndeling)</vt:lpstr>
      <vt:lpstr>Standard</vt:lpstr>
    </vt:vector>
  </TitlesOfParts>
  <Company>Datakvalitet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from witnessing of an examination (NA-S9f)</dc:title>
  <dc:subject>00060201|VI.2.1.24|</dc:subject>
  <dc:creator>Handbok</dc:creator>
  <cp:lastModifiedBy>Saeed</cp:lastModifiedBy>
  <cp:revision>2</cp:revision>
  <dcterms:created xsi:type="dcterms:W3CDTF">2015-06-25T20:20:00Z</dcterms:created>
  <dcterms:modified xsi:type="dcterms:W3CDTF">2015-06-25T20:20:00Z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Report from witnessing of an examination (NA-S9f)</vt:lpwstr>
  </property>
  <property fmtid="{D5CDD505-2E9C-101B-9397-08002B2CF9AE}" pid="4" name="EK_DokType">
    <vt:lpwstr>Rapport/Report</vt:lpwstr>
  </property>
  <property fmtid="{D5CDD505-2E9C-101B-9397-08002B2CF9AE}" pid="5" name="EK_DokumentID">
    <vt:lpwstr>D00298</vt:lpwstr>
  </property>
  <property fmtid="{D5CDD505-2E9C-101B-9397-08002B2CF9AE}" pid="6" name="EK_GjelderFra">
    <vt:lpwstr>26.06.2015</vt:lpwstr>
  </property>
  <property fmtid="{D5CDD505-2E9C-101B-9397-08002B2CF9AE}" pid="7" name="EK_Signatur">
    <vt:lpwstr>AT</vt:lpwstr>
  </property>
  <property fmtid="{D5CDD505-2E9C-101B-9397-08002B2CF9AE}" pid="8" name="EK_Utgave">
    <vt:lpwstr>3.02</vt:lpwstr>
  </property>
  <property fmtid="{D5CDD505-2E9C-101B-9397-08002B2CF9AE}" pid="9" name="EK_Watermark">
    <vt:lpwstr/>
  </property>
</Properties>
</file>